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0C" w:rsidRDefault="00247CDC" w:rsidP="00247CDC">
      <w:pPr>
        <w:jc w:val="both"/>
        <w:rPr>
          <w:rFonts w:ascii="Times New Roman" w:hAnsi="Times New Roman" w:cs="Times New Roman"/>
          <w:b/>
          <w:lang w:val="pl-PL"/>
        </w:rPr>
      </w:pPr>
      <w:r w:rsidRPr="00247CDC">
        <w:rPr>
          <w:rFonts w:ascii="Times New Roman" w:hAnsi="Times New Roman" w:cs="Times New Roman"/>
          <w:b/>
          <w:lang w:val="pl-PL"/>
        </w:rPr>
        <w:t>Polecenia dla klasy IV Tb z j. polskiego:</w:t>
      </w:r>
    </w:p>
    <w:p w:rsidR="00247CDC" w:rsidRDefault="00247CDC" w:rsidP="00247C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Przygotować 10-min. wypowiedź ustną </w:t>
      </w:r>
      <w:proofErr w:type="spellStart"/>
      <w:r w:rsidR="00D95AD0">
        <w:rPr>
          <w:rFonts w:ascii="Times New Roman" w:hAnsi="Times New Roman" w:cs="Times New Roman"/>
          <w:lang w:val="pl-PL"/>
        </w:rPr>
        <w:t>n</w:t>
      </w:r>
      <w:r>
        <w:rPr>
          <w:rFonts w:ascii="Times New Roman" w:hAnsi="Times New Roman" w:cs="Times New Roman"/>
          <w:lang w:val="pl-PL"/>
        </w:rPr>
        <w:t>a</w:t>
      </w:r>
      <w:proofErr w:type="spellEnd"/>
      <w:r>
        <w:rPr>
          <w:rFonts w:ascii="Times New Roman" w:hAnsi="Times New Roman" w:cs="Times New Roman"/>
          <w:lang w:val="pl-PL"/>
        </w:rPr>
        <w:t xml:space="preserve"> temat: Jaką funkcję pełni motyw tańca w różnych tekstach kultury? Odwołaj się do wybranego tekstu ikonicznego, a także utworów</w:t>
      </w:r>
      <w:r w:rsidR="00D95AD0">
        <w:rPr>
          <w:rFonts w:ascii="Times New Roman" w:hAnsi="Times New Roman" w:cs="Times New Roman"/>
          <w:lang w:val="pl-PL"/>
        </w:rPr>
        <w:t xml:space="preserve"> literackich</w:t>
      </w:r>
      <w:r>
        <w:rPr>
          <w:rFonts w:ascii="Times New Roman" w:hAnsi="Times New Roman" w:cs="Times New Roman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lang w:val="pl-PL"/>
        </w:rPr>
        <w:t>tj</w:t>
      </w:r>
      <w:proofErr w:type="spellEnd"/>
      <w:r w:rsidR="00D95AD0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 xml:space="preserve"> „Rozmowa Mistrza Polikarpa ze Śmiercią”, „Pan Tadeusz”, „Wesele” oraz „Tango”.</w:t>
      </w:r>
    </w:p>
    <w:p w:rsidR="00247CDC" w:rsidRDefault="00247CDC" w:rsidP="00247C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Ćwiczyć tematy do matury ustnej – po 10 pierwszych tematów z każdej z trzech części: literackiej, ikonicznej, językowej (strona CKE – matura z języka polskiego – materiały dla uczniów i nauczycieli – zbiór zadań do części ustnej).</w:t>
      </w:r>
    </w:p>
    <w:p w:rsidR="00247CDC" w:rsidRDefault="00247CDC" w:rsidP="00247C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Powtarzać materiał literacki z poprzednich klas: antyk, Biblia, średniowiecze, renesans (ten materiał powtórzyliśmy wspólnie), a także barok, oświecenie, romantyzm, pozytywizm, Młoda Polska.</w:t>
      </w:r>
    </w:p>
    <w:p w:rsidR="00247CDC" w:rsidRPr="00247CDC" w:rsidRDefault="00D95AD0" w:rsidP="00247C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Napisać rozprawki problemowe na poniższe tematy: (</w:t>
      </w:r>
      <w:proofErr w:type="spellStart"/>
      <w:r>
        <w:rPr>
          <w:rFonts w:ascii="Times New Roman" w:hAnsi="Times New Roman" w:cs="Times New Roman"/>
          <w:lang w:val="pl-PL"/>
        </w:rPr>
        <w:t>skan</w:t>
      </w:r>
      <w:proofErr w:type="spellEnd"/>
      <w:r>
        <w:rPr>
          <w:rFonts w:ascii="Times New Roman" w:hAnsi="Times New Roman" w:cs="Times New Roman"/>
          <w:lang w:val="pl-PL"/>
        </w:rPr>
        <w:t>)</w:t>
      </w:r>
    </w:p>
    <w:p w:rsidR="00247CDC" w:rsidRPr="00247CDC" w:rsidRDefault="00247CDC" w:rsidP="00247CDC">
      <w:pPr>
        <w:jc w:val="both"/>
        <w:rPr>
          <w:lang w:val="pl-PL"/>
        </w:rPr>
      </w:pPr>
    </w:p>
    <w:sectPr w:rsidR="00247CDC" w:rsidRPr="00247CDC" w:rsidSect="000A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58C6"/>
    <w:multiLevelType w:val="hybridMultilevel"/>
    <w:tmpl w:val="FE2C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CDC"/>
    <w:rsid w:val="000A3A0C"/>
    <w:rsid w:val="00103256"/>
    <w:rsid w:val="00247CDC"/>
    <w:rsid w:val="006B02D5"/>
    <w:rsid w:val="00D9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0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C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CD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C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D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2020-03-20T06:30:00Z</dcterms:created>
  <dcterms:modified xsi:type="dcterms:W3CDTF">2020-03-20T06:45:00Z</dcterms:modified>
</cp:coreProperties>
</file>